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39B" w:rsidRDefault="0007139B" w:rsidP="0007139B">
      <w:pPr>
        <w:spacing w:line="560" w:lineRule="exact"/>
        <w:jc w:val="left"/>
        <w:rPr>
          <w:rFonts w:ascii="黑体" w:eastAsia="黑体" w:hAnsi="黑体"/>
          <w:sz w:val="32"/>
          <w:szCs w:val="32"/>
        </w:rPr>
      </w:pPr>
      <w:r>
        <w:rPr>
          <w:rFonts w:ascii="黑体" w:eastAsia="黑体" w:hAnsi="黑体" w:hint="eastAsia"/>
          <w:sz w:val="32"/>
          <w:szCs w:val="32"/>
        </w:rPr>
        <w:t>附件5</w:t>
      </w:r>
    </w:p>
    <w:p w:rsidR="0007139B" w:rsidRPr="00011137" w:rsidRDefault="0007139B" w:rsidP="0007139B">
      <w:pPr>
        <w:spacing w:line="560" w:lineRule="exact"/>
        <w:jc w:val="center"/>
        <w:outlineLvl w:val="0"/>
        <w:rPr>
          <w:rFonts w:ascii="方正小标宋简体" w:eastAsia="方正小标宋简体"/>
          <w:sz w:val="44"/>
          <w:szCs w:val="44"/>
        </w:rPr>
      </w:pPr>
      <w:r w:rsidRPr="00011137">
        <w:rPr>
          <w:rFonts w:ascii="方正小标宋简体" w:eastAsia="方正小标宋简体" w:hint="eastAsia"/>
          <w:sz w:val="44"/>
          <w:szCs w:val="44"/>
        </w:rPr>
        <w:t>2020年度科普培训项目申报指南</w:t>
      </w:r>
    </w:p>
    <w:p w:rsidR="0007139B" w:rsidRPr="00A24A19" w:rsidRDefault="0007139B" w:rsidP="0007139B">
      <w:pPr>
        <w:jc w:val="center"/>
        <w:rPr>
          <w:rFonts w:ascii="仿宋_GB2312" w:eastAsia="仿宋_GB2312"/>
          <w:sz w:val="32"/>
          <w:szCs w:val="32"/>
        </w:rPr>
      </w:pPr>
      <w:r w:rsidRPr="00A24A19">
        <w:rPr>
          <w:rFonts w:ascii="仿宋_GB2312" w:eastAsia="仿宋_GB2312" w:hint="eastAsia"/>
          <w:sz w:val="32"/>
          <w:szCs w:val="32"/>
        </w:rPr>
        <w:t>（该指南在线填写“广元市市级科普基地能力提升项目申报书”“广元市科技培训项目申报书”）</w:t>
      </w:r>
    </w:p>
    <w:p w:rsidR="0007139B" w:rsidRPr="00A24A19" w:rsidRDefault="0007139B" w:rsidP="0007139B">
      <w:pPr>
        <w:jc w:val="center"/>
        <w:rPr>
          <w:rFonts w:ascii="仿宋_GB2312" w:eastAsia="仿宋_GB2312"/>
          <w:sz w:val="32"/>
          <w:szCs w:val="32"/>
        </w:rPr>
      </w:pPr>
    </w:p>
    <w:p w:rsidR="0007139B" w:rsidRPr="00A24A19" w:rsidRDefault="0007139B" w:rsidP="0007139B">
      <w:pPr>
        <w:ind w:firstLineChars="200" w:firstLine="640"/>
        <w:rPr>
          <w:rFonts w:ascii="黑体" w:eastAsia="黑体" w:hAnsi="黑体"/>
          <w:sz w:val="32"/>
          <w:szCs w:val="32"/>
        </w:rPr>
      </w:pPr>
      <w:r w:rsidRPr="00A24A19">
        <w:rPr>
          <w:rFonts w:ascii="黑体" w:eastAsia="黑体" w:hAnsi="黑体" w:hint="eastAsia"/>
          <w:sz w:val="32"/>
          <w:szCs w:val="32"/>
        </w:rPr>
        <w:t>一、资金支持方式</w:t>
      </w:r>
    </w:p>
    <w:p w:rsidR="0007139B" w:rsidRPr="00A24A19" w:rsidRDefault="0007139B" w:rsidP="0007139B">
      <w:pPr>
        <w:ind w:firstLineChars="200" w:firstLine="640"/>
        <w:rPr>
          <w:rFonts w:ascii="仿宋_GB2312" w:eastAsia="仿宋_GB2312"/>
          <w:sz w:val="32"/>
          <w:szCs w:val="32"/>
        </w:rPr>
      </w:pPr>
      <w:r w:rsidRPr="00A24A19">
        <w:rPr>
          <w:rFonts w:ascii="仿宋_GB2312" w:eastAsia="仿宋_GB2312" w:hint="eastAsia"/>
          <w:sz w:val="32"/>
          <w:szCs w:val="32"/>
        </w:rPr>
        <w:t>采取前补助支持方式。</w:t>
      </w:r>
    </w:p>
    <w:p w:rsidR="0007139B" w:rsidRPr="00A24A19" w:rsidRDefault="0007139B" w:rsidP="0007139B">
      <w:pPr>
        <w:ind w:firstLineChars="200" w:firstLine="640"/>
        <w:rPr>
          <w:rFonts w:ascii="黑体" w:eastAsia="黑体" w:hAnsi="黑体"/>
          <w:sz w:val="32"/>
          <w:szCs w:val="32"/>
        </w:rPr>
      </w:pPr>
      <w:r w:rsidRPr="00A24A19">
        <w:rPr>
          <w:rFonts w:ascii="黑体" w:eastAsia="黑体" w:hAnsi="黑体" w:hint="eastAsia"/>
          <w:sz w:val="32"/>
          <w:szCs w:val="32"/>
        </w:rPr>
        <w:t>二、实施周期</w:t>
      </w:r>
    </w:p>
    <w:p w:rsidR="0007139B" w:rsidRPr="00A24A19" w:rsidRDefault="0007139B" w:rsidP="0007139B">
      <w:pPr>
        <w:ind w:firstLineChars="200" w:firstLine="640"/>
        <w:rPr>
          <w:rFonts w:ascii="仿宋_GB2312" w:eastAsia="仿宋_GB2312"/>
          <w:sz w:val="32"/>
          <w:szCs w:val="32"/>
        </w:rPr>
      </w:pPr>
      <w:r w:rsidRPr="00A24A19">
        <w:rPr>
          <w:rFonts w:ascii="仿宋_GB2312" w:eastAsia="仿宋_GB2312" w:hint="eastAsia"/>
          <w:sz w:val="32"/>
          <w:szCs w:val="32"/>
        </w:rPr>
        <w:t>项目执行期为1年，2020年12月至2021年11月。</w:t>
      </w:r>
    </w:p>
    <w:p w:rsidR="0007139B" w:rsidRPr="00A24A19" w:rsidRDefault="0007139B" w:rsidP="0007139B">
      <w:pPr>
        <w:ind w:firstLineChars="200" w:firstLine="640"/>
        <w:rPr>
          <w:rFonts w:ascii="黑体" w:eastAsia="黑体" w:hAnsi="黑体"/>
          <w:sz w:val="32"/>
          <w:szCs w:val="32"/>
        </w:rPr>
      </w:pPr>
      <w:r w:rsidRPr="00A24A19">
        <w:rPr>
          <w:rFonts w:ascii="黑体" w:eastAsia="黑体" w:hAnsi="黑体" w:hint="eastAsia"/>
          <w:sz w:val="32"/>
          <w:szCs w:val="32"/>
        </w:rPr>
        <w:t>三、支持类型和经费</w:t>
      </w:r>
    </w:p>
    <w:p w:rsidR="0007139B" w:rsidRPr="00A24A19" w:rsidRDefault="0007139B" w:rsidP="0007139B">
      <w:pPr>
        <w:ind w:firstLineChars="200" w:firstLine="640"/>
        <w:rPr>
          <w:rFonts w:ascii="楷体_GB2312" w:eastAsia="楷体_GB2312"/>
          <w:sz w:val="32"/>
          <w:szCs w:val="32"/>
        </w:rPr>
      </w:pPr>
      <w:r w:rsidRPr="00A24A19">
        <w:rPr>
          <w:rFonts w:ascii="楷体_GB2312" w:eastAsia="楷体_GB2312" w:hint="eastAsia"/>
          <w:sz w:val="32"/>
          <w:szCs w:val="32"/>
        </w:rPr>
        <w:t>（一）市级科普基地能力提升</w:t>
      </w:r>
    </w:p>
    <w:p w:rsidR="0007139B" w:rsidRPr="00A24A19" w:rsidRDefault="0007139B" w:rsidP="0007139B">
      <w:pPr>
        <w:ind w:firstLineChars="200" w:firstLine="640"/>
        <w:rPr>
          <w:rFonts w:ascii="仿宋_GB2312" w:eastAsia="仿宋_GB2312"/>
          <w:sz w:val="32"/>
          <w:szCs w:val="32"/>
        </w:rPr>
      </w:pPr>
      <w:r w:rsidRPr="00A24A19">
        <w:rPr>
          <w:rFonts w:ascii="仿宋_GB2312" w:eastAsia="仿宋_GB2312" w:hint="eastAsia"/>
          <w:sz w:val="32"/>
          <w:szCs w:val="32"/>
        </w:rPr>
        <w:t>重点支持市级科普基地围绕自身特色开展示范建设，通过创新、更新展览展示项目、开展科普活动等，在弘扬科学精神，培育创新文化，促进创新创业等方面发挥示范、引领和带动作用。</w:t>
      </w:r>
    </w:p>
    <w:p w:rsidR="0007139B" w:rsidRPr="00A24A19" w:rsidRDefault="0007139B" w:rsidP="0007139B">
      <w:pPr>
        <w:ind w:firstLineChars="200" w:firstLine="640"/>
        <w:rPr>
          <w:rFonts w:ascii="仿宋_GB2312" w:eastAsia="仿宋_GB2312"/>
          <w:sz w:val="32"/>
          <w:szCs w:val="32"/>
        </w:rPr>
      </w:pPr>
      <w:r w:rsidRPr="00A24A19">
        <w:rPr>
          <w:rFonts w:ascii="仿宋_GB2312" w:eastAsia="仿宋_GB2312" w:hint="eastAsia"/>
          <w:sz w:val="32"/>
          <w:szCs w:val="32"/>
        </w:rPr>
        <w:t>相关要求：申报单位须是已获认定的市级科普基地。此类项目要求更新的展示内容在区域或行业领域内具有代表性、典型性，展</w:t>
      </w:r>
      <w:proofErr w:type="gramStart"/>
      <w:r w:rsidRPr="00A24A19">
        <w:rPr>
          <w:rFonts w:ascii="仿宋_GB2312" w:eastAsia="仿宋_GB2312" w:hint="eastAsia"/>
          <w:sz w:val="32"/>
          <w:szCs w:val="32"/>
        </w:rPr>
        <w:t>教方式</w:t>
      </w:r>
      <w:proofErr w:type="gramEnd"/>
      <w:r w:rsidRPr="00A24A19">
        <w:rPr>
          <w:rFonts w:ascii="仿宋_GB2312" w:eastAsia="仿宋_GB2312" w:hint="eastAsia"/>
          <w:sz w:val="32"/>
          <w:szCs w:val="32"/>
        </w:rPr>
        <w:t>具有较强的科技性、互动性，展示规模具有一定的示范性。</w:t>
      </w:r>
    </w:p>
    <w:p w:rsidR="0007139B" w:rsidRPr="00A24A19" w:rsidRDefault="0007139B" w:rsidP="0007139B">
      <w:pPr>
        <w:ind w:firstLineChars="200" w:firstLine="640"/>
        <w:rPr>
          <w:rFonts w:ascii="仿宋_GB2312" w:eastAsia="仿宋_GB2312"/>
          <w:sz w:val="32"/>
          <w:szCs w:val="32"/>
        </w:rPr>
      </w:pPr>
      <w:proofErr w:type="gramStart"/>
      <w:r w:rsidRPr="00A24A19">
        <w:rPr>
          <w:rFonts w:ascii="仿宋_GB2312" w:eastAsia="仿宋_GB2312" w:hint="eastAsia"/>
          <w:sz w:val="32"/>
          <w:szCs w:val="32"/>
        </w:rPr>
        <w:t>拟支持</w:t>
      </w:r>
      <w:proofErr w:type="gramEnd"/>
      <w:r w:rsidRPr="00A24A19">
        <w:rPr>
          <w:rFonts w:ascii="仿宋_GB2312" w:eastAsia="仿宋_GB2312" w:hint="eastAsia"/>
          <w:sz w:val="32"/>
          <w:szCs w:val="32"/>
        </w:rPr>
        <w:t>1个项目，支持经费10万元。</w:t>
      </w:r>
    </w:p>
    <w:p w:rsidR="0007139B" w:rsidRPr="00A24A19" w:rsidRDefault="0007139B" w:rsidP="0007139B">
      <w:pPr>
        <w:ind w:firstLineChars="200" w:firstLine="640"/>
        <w:rPr>
          <w:rFonts w:ascii="楷体_GB2312" w:eastAsia="楷体_GB2312"/>
          <w:sz w:val="32"/>
          <w:szCs w:val="32"/>
        </w:rPr>
      </w:pPr>
      <w:r w:rsidRPr="00A24A19">
        <w:rPr>
          <w:rFonts w:ascii="楷体_GB2312" w:eastAsia="楷体_GB2312" w:hint="eastAsia"/>
          <w:sz w:val="32"/>
          <w:szCs w:val="32"/>
        </w:rPr>
        <w:t>（二）科技培训</w:t>
      </w:r>
    </w:p>
    <w:p w:rsidR="0007139B" w:rsidRPr="00A24A19" w:rsidRDefault="0007139B" w:rsidP="0007139B">
      <w:pPr>
        <w:ind w:firstLineChars="200" w:firstLine="640"/>
        <w:rPr>
          <w:rFonts w:ascii="仿宋_GB2312" w:eastAsia="仿宋_GB2312"/>
          <w:sz w:val="32"/>
          <w:szCs w:val="32"/>
        </w:rPr>
      </w:pPr>
      <w:r w:rsidRPr="00A24A19">
        <w:rPr>
          <w:rFonts w:ascii="仿宋_GB2312" w:eastAsia="仿宋_GB2312" w:hint="eastAsia"/>
          <w:sz w:val="32"/>
          <w:szCs w:val="32"/>
        </w:rPr>
        <w:t>重点支持科学普及培训。</w:t>
      </w:r>
    </w:p>
    <w:p w:rsidR="0007139B" w:rsidRPr="00A24A19" w:rsidRDefault="0007139B" w:rsidP="0007139B">
      <w:pPr>
        <w:ind w:firstLineChars="200" w:firstLine="640"/>
        <w:rPr>
          <w:rFonts w:ascii="仿宋_GB2312" w:eastAsia="仿宋_GB2312"/>
          <w:sz w:val="32"/>
          <w:szCs w:val="32"/>
        </w:rPr>
      </w:pPr>
      <w:r w:rsidRPr="00A24A19">
        <w:rPr>
          <w:rFonts w:ascii="仿宋_GB2312" w:eastAsia="仿宋_GB2312" w:hint="eastAsia"/>
          <w:sz w:val="32"/>
          <w:szCs w:val="32"/>
        </w:rPr>
        <w:lastRenderedPageBreak/>
        <w:t>相关要求：围绕科学传播技能、青少年科技创新实践以及贴近社会需求的卫生健康、生态环保、食品安全、防震减灾、扫黑除恶、依法治市、识毒拒毒、公共安全等科学知识</w:t>
      </w:r>
      <w:proofErr w:type="gramStart"/>
      <w:r w:rsidRPr="00A24A19">
        <w:rPr>
          <w:rFonts w:ascii="仿宋_GB2312" w:eastAsia="仿宋_GB2312" w:hint="eastAsia"/>
          <w:sz w:val="32"/>
          <w:szCs w:val="32"/>
        </w:rPr>
        <w:t>普及开展</w:t>
      </w:r>
      <w:proofErr w:type="gramEnd"/>
      <w:r w:rsidRPr="00A24A19">
        <w:rPr>
          <w:rFonts w:ascii="仿宋_GB2312" w:eastAsia="仿宋_GB2312" w:hint="eastAsia"/>
          <w:sz w:val="32"/>
          <w:szCs w:val="32"/>
        </w:rPr>
        <w:t>培训。项目实施须具备完整的培训或活动方案、相应的科普资料，培训数量累计不低于300人次。</w:t>
      </w:r>
    </w:p>
    <w:p w:rsidR="0007139B" w:rsidRPr="00A24A19" w:rsidRDefault="0007139B" w:rsidP="0007139B">
      <w:pPr>
        <w:ind w:firstLineChars="200" w:firstLine="640"/>
        <w:rPr>
          <w:rFonts w:ascii="仿宋_GB2312" w:eastAsia="仿宋_GB2312"/>
          <w:sz w:val="32"/>
          <w:szCs w:val="32"/>
        </w:rPr>
      </w:pPr>
      <w:proofErr w:type="gramStart"/>
      <w:r w:rsidRPr="00A24A19">
        <w:rPr>
          <w:rFonts w:ascii="仿宋_GB2312" w:eastAsia="仿宋_GB2312" w:hint="eastAsia"/>
          <w:sz w:val="32"/>
          <w:szCs w:val="32"/>
        </w:rPr>
        <w:t>拟支持</w:t>
      </w:r>
      <w:proofErr w:type="gramEnd"/>
      <w:r w:rsidRPr="00A24A19">
        <w:rPr>
          <w:rFonts w:ascii="仿宋_GB2312" w:eastAsia="仿宋_GB2312" w:hint="eastAsia"/>
          <w:sz w:val="32"/>
          <w:szCs w:val="32"/>
        </w:rPr>
        <w:t>1个项目，支持经费10万元。</w:t>
      </w:r>
    </w:p>
    <w:p w:rsidR="0007139B" w:rsidRPr="00A24A19" w:rsidRDefault="0007139B" w:rsidP="0007139B">
      <w:pPr>
        <w:ind w:firstLineChars="200" w:firstLine="640"/>
        <w:rPr>
          <w:rFonts w:ascii="黑体" w:eastAsia="黑体" w:hAnsi="黑体"/>
          <w:sz w:val="32"/>
          <w:szCs w:val="32"/>
        </w:rPr>
      </w:pPr>
      <w:r w:rsidRPr="00A24A19">
        <w:rPr>
          <w:rFonts w:ascii="黑体" w:eastAsia="黑体" w:hAnsi="黑体" w:hint="eastAsia"/>
          <w:sz w:val="32"/>
          <w:szCs w:val="32"/>
        </w:rPr>
        <w:t>四、绩效目标</w:t>
      </w:r>
    </w:p>
    <w:p w:rsidR="0007139B" w:rsidRPr="00A24A19" w:rsidRDefault="0007139B" w:rsidP="0007139B">
      <w:pPr>
        <w:ind w:firstLineChars="200" w:firstLine="640"/>
        <w:rPr>
          <w:rFonts w:ascii="仿宋_GB2312" w:eastAsia="仿宋_GB2312"/>
          <w:sz w:val="32"/>
          <w:szCs w:val="32"/>
        </w:rPr>
      </w:pPr>
      <w:r w:rsidRPr="00A24A19">
        <w:rPr>
          <w:rFonts w:ascii="仿宋_GB2312" w:eastAsia="仿宋_GB2312" w:hint="eastAsia"/>
          <w:sz w:val="32"/>
          <w:szCs w:val="32"/>
        </w:rPr>
        <w:t>引导基地开展示范建设，提升一批市级科普基地公共科普服务能力；服务工业“6+2”、农业“7+3”、服务业“4+6”等现代产业发展，开展一批产业创新技术培训，推动</w:t>
      </w:r>
      <w:proofErr w:type="gramStart"/>
      <w:r w:rsidRPr="00A24A19">
        <w:rPr>
          <w:rFonts w:ascii="仿宋_GB2312" w:eastAsia="仿宋_GB2312" w:hint="eastAsia"/>
          <w:sz w:val="32"/>
          <w:szCs w:val="32"/>
        </w:rPr>
        <w:t>科普产业</w:t>
      </w:r>
      <w:proofErr w:type="gramEnd"/>
      <w:r w:rsidRPr="00A24A19">
        <w:rPr>
          <w:rFonts w:ascii="仿宋_GB2312" w:eastAsia="仿宋_GB2312" w:hint="eastAsia"/>
          <w:sz w:val="32"/>
          <w:szCs w:val="32"/>
        </w:rPr>
        <w:t>发展。</w:t>
      </w:r>
    </w:p>
    <w:p w:rsidR="0007139B" w:rsidRPr="00A24A19" w:rsidRDefault="0007139B" w:rsidP="0007139B">
      <w:pPr>
        <w:ind w:firstLineChars="200" w:firstLine="640"/>
        <w:rPr>
          <w:rFonts w:ascii="黑体" w:eastAsia="黑体" w:hAnsi="黑体"/>
          <w:sz w:val="32"/>
          <w:szCs w:val="32"/>
        </w:rPr>
      </w:pPr>
      <w:r w:rsidRPr="00A24A19">
        <w:rPr>
          <w:rFonts w:ascii="黑体" w:eastAsia="黑体" w:hAnsi="黑体" w:hint="eastAsia"/>
          <w:sz w:val="32"/>
          <w:szCs w:val="32"/>
        </w:rPr>
        <w:t>五、申报要求</w:t>
      </w:r>
    </w:p>
    <w:p w:rsidR="0007139B" w:rsidRPr="00A24A19" w:rsidRDefault="0007139B" w:rsidP="0007139B">
      <w:pPr>
        <w:ind w:firstLineChars="200" w:firstLine="640"/>
        <w:rPr>
          <w:rFonts w:ascii="仿宋_GB2312" w:eastAsia="仿宋_GB2312"/>
          <w:sz w:val="32"/>
          <w:szCs w:val="32"/>
        </w:rPr>
      </w:pPr>
      <w:r w:rsidRPr="00A24A19">
        <w:rPr>
          <w:rFonts w:ascii="仿宋_GB2312" w:eastAsia="仿宋_GB2312" w:hint="eastAsia"/>
          <w:sz w:val="32"/>
          <w:szCs w:val="32"/>
        </w:rPr>
        <w:t>（一）项目由在广元境内注册、具有独立法人资格的单位主体申报，具有为项目实施提供相应的场地设施和人才队伍等能力和条件。</w:t>
      </w:r>
    </w:p>
    <w:p w:rsidR="0007139B" w:rsidRPr="00A24A19" w:rsidRDefault="0007139B" w:rsidP="0007139B">
      <w:pPr>
        <w:ind w:firstLineChars="200" w:firstLine="640"/>
        <w:rPr>
          <w:rFonts w:ascii="仿宋_GB2312" w:eastAsia="仿宋_GB2312"/>
          <w:sz w:val="32"/>
          <w:szCs w:val="32"/>
        </w:rPr>
      </w:pPr>
      <w:r w:rsidRPr="00A24A19">
        <w:rPr>
          <w:rFonts w:ascii="仿宋_GB2312" w:eastAsia="仿宋_GB2312" w:hint="eastAsia"/>
          <w:sz w:val="32"/>
          <w:szCs w:val="32"/>
        </w:rPr>
        <w:t>（二）项目负责人应具有相应的科技专业水平和科普工作经验，并具备完成项目的组织管理和协调能力。</w:t>
      </w:r>
    </w:p>
    <w:p w:rsidR="0007139B" w:rsidRPr="00A24A19" w:rsidRDefault="0007139B" w:rsidP="0007139B">
      <w:pPr>
        <w:ind w:firstLineChars="200" w:firstLine="640"/>
        <w:rPr>
          <w:rFonts w:ascii="仿宋_GB2312" w:eastAsia="仿宋_GB2312"/>
          <w:sz w:val="32"/>
          <w:szCs w:val="32"/>
        </w:rPr>
      </w:pPr>
      <w:r w:rsidRPr="00A24A19">
        <w:rPr>
          <w:rFonts w:ascii="仿宋_GB2312" w:eastAsia="仿宋_GB2312" w:hint="eastAsia"/>
          <w:sz w:val="32"/>
          <w:szCs w:val="32"/>
        </w:rPr>
        <w:t>（三）项目承担单位须承诺将由财政资金支持取得的科普互动展品、教具、作品等项目成果在每年全市范围内举行的科技活动周、科普活动月、送科技下乡等国家、省级和市级重大群众性科普活动中推广应用。</w:t>
      </w:r>
    </w:p>
    <w:p w:rsidR="0007139B" w:rsidRPr="00A24A19" w:rsidRDefault="0007139B" w:rsidP="0007139B">
      <w:pPr>
        <w:ind w:firstLineChars="200" w:firstLine="640"/>
        <w:rPr>
          <w:rFonts w:ascii="仿宋_GB2312" w:eastAsia="仿宋_GB2312"/>
          <w:sz w:val="32"/>
          <w:szCs w:val="32"/>
        </w:rPr>
      </w:pPr>
      <w:r w:rsidRPr="00A24A19">
        <w:rPr>
          <w:rFonts w:ascii="仿宋_GB2312" w:eastAsia="仿宋_GB2312" w:hint="eastAsia"/>
          <w:sz w:val="32"/>
          <w:szCs w:val="32"/>
        </w:rPr>
        <w:t>（四）申报市级科普基地能力提升项目的单位，需提供</w:t>
      </w:r>
      <w:r w:rsidRPr="00A24A19">
        <w:rPr>
          <w:rFonts w:ascii="仿宋_GB2312" w:eastAsia="仿宋_GB2312" w:hint="eastAsia"/>
          <w:sz w:val="32"/>
          <w:szCs w:val="32"/>
        </w:rPr>
        <w:lastRenderedPageBreak/>
        <w:t>相关的场地使用证明、运营凭证、在册科普讲解人员相关信息。收费的科普基地还需提供对未成年人、有组织的单位和街道社区居民等参观团队实行免费开放或价格优惠相关凭证。</w:t>
      </w:r>
    </w:p>
    <w:p w:rsidR="00F673C6" w:rsidRDefault="0007139B" w:rsidP="00F673C6">
      <w:pPr>
        <w:ind w:firstLineChars="200" w:firstLine="640"/>
        <w:rPr>
          <w:rFonts w:ascii="仿宋_GB2312" w:eastAsia="仿宋_GB2312" w:hint="eastAsia"/>
          <w:sz w:val="32"/>
          <w:szCs w:val="32"/>
        </w:rPr>
      </w:pPr>
      <w:r w:rsidRPr="00A24A19">
        <w:rPr>
          <w:rFonts w:ascii="仿宋_GB2312" w:eastAsia="仿宋_GB2312" w:hint="eastAsia"/>
          <w:sz w:val="32"/>
          <w:szCs w:val="32"/>
        </w:rPr>
        <w:t>（五）项目申报单位请分别填写《广元市省级科普基地能力提升项目申报书》《广元市科技培训项目申报书》，承诺内容详实，数据准确。</w:t>
      </w:r>
    </w:p>
    <w:p w:rsidR="00517F9F" w:rsidRDefault="0007139B" w:rsidP="00F673C6">
      <w:pPr>
        <w:ind w:firstLineChars="200" w:firstLine="640"/>
      </w:pPr>
      <w:bookmarkStart w:id="0" w:name="_GoBack"/>
      <w:bookmarkEnd w:id="0"/>
      <w:r w:rsidRPr="00A24A19">
        <w:rPr>
          <w:rFonts w:ascii="仿宋_GB2312" w:eastAsia="仿宋_GB2312" w:hint="eastAsia"/>
          <w:sz w:val="32"/>
          <w:szCs w:val="32"/>
        </w:rPr>
        <w:t>（六）实行限额申报。每个县区在科普基地能力提升、科技培训两个项目中，只能推荐1项申报。</w:t>
      </w:r>
    </w:p>
    <w:sectPr w:rsidR="00517F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B66" w:rsidRDefault="00230B66" w:rsidP="0007139B">
      <w:r>
        <w:separator/>
      </w:r>
    </w:p>
  </w:endnote>
  <w:endnote w:type="continuationSeparator" w:id="0">
    <w:p w:rsidR="00230B66" w:rsidRDefault="00230B66" w:rsidP="0007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B66" w:rsidRDefault="00230B66" w:rsidP="0007139B">
      <w:r>
        <w:separator/>
      </w:r>
    </w:p>
  </w:footnote>
  <w:footnote w:type="continuationSeparator" w:id="0">
    <w:p w:rsidR="00230B66" w:rsidRDefault="00230B66" w:rsidP="00071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09"/>
    <w:rsid w:val="0007139B"/>
    <w:rsid w:val="00180709"/>
    <w:rsid w:val="00230B66"/>
    <w:rsid w:val="00517F9F"/>
    <w:rsid w:val="00D9679F"/>
    <w:rsid w:val="00F67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3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13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139B"/>
    <w:rPr>
      <w:sz w:val="18"/>
      <w:szCs w:val="18"/>
    </w:rPr>
  </w:style>
  <w:style w:type="paragraph" w:styleId="a4">
    <w:name w:val="footer"/>
    <w:basedOn w:val="a"/>
    <w:link w:val="Char0"/>
    <w:uiPriority w:val="99"/>
    <w:unhideWhenUsed/>
    <w:rsid w:val="0007139B"/>
    <w:pPr>
      <w:tabs>
        <w:tab w:val="center" w:pos="4153"/>
        <w:tab w:val="right" w:pos="8306"/>
      </w:tabs>
      <w:snapToGrid w:val="0"/>
      <w:jc w:val="left"/>
    </w:pPr>
    <w:rPr>
      <w:sz w:val="18"/>
      <w:szCs w:val="18"/>
    </w:rPr>
  </w:style>
  <w:style w:type="character" w:customStyle="1" w:styleId="Char0">
    <w:name w:val="页脚 Char"/>
    <w:basedOn w:val="a0"/>
    <w:link w:val="a4"/>
    <w:uiPriority w:val="99"/>
    <w:rsid w:val="000713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3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13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139B"/>
    <w:rPr>
      <w:sz w:val="18"/>
      <w:szCs w:val="18"/>
    </w:rPr>
  </w:style>
  <w:style w:type="paragraph" w:styleId="a4">
    <w:name w:val="footer"/>
    <w:basedOn w:val="a"/>
    <w:link w:val="Char0"/>
    <w:uiPriority w:val="99"/>
    <w:unhideWhenUsed/>
    <w:rsid w:val="0007139B"/>
    <w:pPr>
      <w:tabs>
        <w:tab w:val="center" w:pos="4153"/>
        <w:tab w:val="right" w:pos="8306"/>
      </w:tabs>
      <w:snapToGrid w:val="0"/>
      <w:jc w:val="left"/>
    </w:pPr>
    <w:rPr>
      <w:sz w:val="18"/>
      <w:szCs w:val="18"/>
    </w:rPr>
  </w:style>
  <w:style w:type="character" w:customStyle="1" w:styleId="Char0">
    <w:name w:val="页脚 Char"/>
    <w:basedOn w:val="a0"/>
    <w:link w:val="a4"/>
    <w:uiPriority w:val="99"/>
    <w:rsid w:val="000713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Words>
  <Characters>855</Characters>
  <Application>Microsoft Office Word</Application>
  <DocSecurity>0</DocSecurity>
  <Lines>7</Lines>
  <Paragraphs>2</Paragraphs>
  <ScaleCrop>false</ScaleCrop>
  <Company>Microsoft</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2020-10-09T09:33:00Z</dcterms:created>
  <dcterms:modified xsi:type="dcterms:W3CDTF">2020-10-09T09:43:00Z</dcterms:modified>
</cp:coreProperties>
</file>