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6AC" w:rsidRDefault="008A56AC" w:rsidP="008A56AC">
      <w:pPr>
        <w:spacing w:line="560" w:lineRule="exact"/>
        <w:jc w:val="left"/>
        <w:rPr>
          <w:rFonts w:ascii="黑体" w:eastAsia="黑体" w:hAnsi="黑体"/>
          <w:sz w:val="32"/>
          <w:szCs w:val="32"/>
        </w:rPr>
      </w:pPr>
      <w:r>
        <w:rPr>
          <w:rFonts w:ascii="黑体" w:eastAsia="黑体" w:hAnsi="黑体" w:hint="eastAsia"/>
          <w:sz w:val="32"/>
          <w:szCs w:val="32"/>
        </w:rPr>
        <w:t>附件4</w:t>
      </w:r>
    </w:p>
    <w:p w:rsidR="008A56AC" w:rsidRPr="00011137" w:rsidRDefault="008A56AC" w:rsidP="008A56AC">
      <w:pPr>
        <w:spacing w:line="560" w:lineRule="exact"/>
        <w:jc w:val="center"/>
        <w:rPr>
          <w:rFonts w:ascii="方正小标宋简体" w:eastAsia="方正小标宋简体" w:hAnsi="仿宋"/>
          <w:sz w:val="44"/>
          <w:szCs w:val="44"/>
        </w:rPr>
      </w:pPr>
      <w:r w:rsidRPr="00011137">
        <w:rPr>
          <w:rFonts w:ascii="方正小标宋简体" w:eastAsia="方正小标宋简体" w:hAnsi="仿宋" w:hint="eastAsia"/>
          <w:sz w:val="44"/>
          <w:szCs w:val="44"/>
        </w:rPr>
        <w:t>2020年度科技成果转移转化示范项目</w:t>
      </w:r>
    </w:p>
    <w:p w:rsidR="008A56AC" w:rsidRPr="00011137" w:rsidRDefault="008A56AC" w:rsidP="008A56AC">
      <w:pPr>
        <w:spacing w:line="560" w:lineRule="exact"/>
        <w:jc w:val="center"/>
        <w:rPr>
          <w:rFonts w:ascii="方正小标宋简体" w:eastAsia="方正小标宋简体" w:hAnsi="仿宋"/>
          <w:sz w:val="44"/>
          <w:szCs w:val="44"/>
        </w:rPr>
      </w:pPr>
      <w:r w:rsidRPr="00011137">
        <w:rPr>
          <w:rFonts w:ascii="方正小标宋简体" w:eastAsia="方正小标宋简体" w:hAnsi="仿宋" w:hint="eastAsia"/>
          <w:sz w:val="44"/>
          <w:szCs w:val="44"/>
        </w:rPr>
        <w:t>申报指南</w:t>
      </w:r>
    </w:p>
    <w:p w:rsidR="008A56AC" w:rsidRDefault="008A56AC" w:rsidP="008A56AC">
      <w:pPr>
        <w:spacing w:line="560" w:lineRule="exact"/>
        <w:jc w:val="left"/>
        <w:rPr>
          <w:rFonts w:ascii="仿宋_GB2312" w:eastAsia="仿宋_GB2312" w:hAnsi="Times New Roman"/>
          <w:color w:val="000000"/>
          <w:kern w:val="0"/>
          <w:sz w:val="32"/>
          <w:szCs w:val="32"/>
        </w:rPr>
      </w:pPr>
      <w:r>
        <w:rPr>
          <w:rFonts w:ascii="仿宋_GB2312" w:eastAsia="仿宋_GB2312" w:hAnsi="Times New Roman" w:hint="eastAsia"/>
          <w:color w:val="000000"/>
          <w:kern w:val="0"/>
          <w:sz w:val="32"/>
          <w:szCs w:val="32"/>
        </w:rPr>
        <w:t>（该指南在线填写“广元市科技成果转移转化示范项目申报书”）</w:t>
      </w:r>
    </w:p>
    <w:p w:rsidR="008A56AC" w:rsidRDefault="008A56AC" w:rsidP="008A56AC">
      <w:pPr>
        <w:widowControl/>
        <w:shd w:val="clear" w:color="auto" w:fill="FFFFFF"/>
        <w:snapToGrid w:val="0"/>
        <w:spacing w:line="560" w:lineRule="exact"/>
        <w:ind w:firstLineChars="200" w:firstLine="640"/>
        <w:rPr>
          <w:rFonts w:ascii="黑体" w:eastAsia="黑体" w:hAnsi="黑体"/>
          <w:color w:val="000000"/>
          <w:kern w:val="0"/>
          <w:sz w:val="32"/>
          <w:szCs w:val="32"/>
        </w:rPr>
      </w:pPr>
    </w:p>
    <w:p w:rsidR="008A56AC" w:rsidRDefault="008A56AC" w:rsidP="008A56AC">
      <w:pPr>
        <w:widowControl/>
        <w:shd w:val="clear" w:color="auto" w:fill="FFFFFF"/>
        <w:snapToGrid w:val="0"/>
        <w:spacing w:line="560" w:lineRule="exact"/>
        <w:ind w:firstLineChars="200" w:firstLine="640"/>
        <w:rPr>
          <w:rFonts w:ascii="黑体" w:eastAsia="黑体" w:hAnsi="黑体"/>
          <w:kern w:val="0"/>
          <w:szCs w:val="21"/>
        </w:rPr>
      </w:pPr>
      <w:r>
        <w:rPr>
          <w:rFonts w:ascii="黑体" w:eastAsia="黑体" w:hAnsi="黑体" w:hint="eastAsia"/>
          <w:color w:val="000000"/>
          <w:kern w:val="0"/>
          <w:sz w:val="32"/>
          <w:szCs w:val="32"/>
        </w:rPr>
        <w:t>一、资金支持方式</w:t>
      </w:r>
    </w:p>
    <w:p w:rsidR="008A56AC" w:rsidRDefault="008A56AC" w:rsidP="008A56AC">
      <w:pPr>
        <w:widowControl/>
        <w:shd w:val="clear" w:color="auto" w:fill="FFFFFF"/>
        <w:snapToGrid w:val="0"/>
        <w:spacing w:line="560" w:lineRule="exact"/>
        <w:ind w:firstLineChars="200" w:firstLine="640"/>
        <w:rPr>
          <w:rFonts w:ascii="Times New Roman" w:hAnsi="Times New Roman"/>
          <w:kern w:val="0"/>
          <w:szCs w:val="21"/>
        </w:rPr>
      </w:pPr>
      <w:r>
        <w:rPr>
          <w:rFonts w:ascii="仿宋_GB2312" w:eastAsia="仿宋_GB2312" w:hAnsi="Times New Roman" w:hint="eastAsia"/>
          <w:color w:val="000000"/>
          <w:kern w:val="0"/>
          <w:sz w:val="32"/>
          <w:szCs w:val="32"/>
        </w:rPr>
        <w:t>采取前补助支持方式。</w:t>
      </w:r>
    </w:p>
    <w:p w:rsidR="008A56AC" w:rsidRDefault="008A56AC" w:rsidP="008A56AC">
      <w:pPr>
        <w:widowControl/>
        <w:shd w:val="clear" w:color="auto" w:fill="FFFFFF"/>
        <w:snapToGrid w:val="0"/>
        <w:spacing w:line="560" w:lineRule="exact"/>
        <w:ind w:firstLineChars="200" w:firstLine="640"/>
        <w:rPr>
          <w:rFonts w:ascii="黑体" w:eastAsia="黑体" w:hAnsi="黑体"/>
          <w:kern w:val="0"/>
          <w:szCs w:val="21"/>
        </w:rPr>
      </w:pPr>
      <w:r>
        <w:rPr>
          <w:rFonts w:ascii="黑体" w:eastAsia="黑体" w:hAnsi="黑体" w:hint="eastAsia"/>
          <w:kern w:val="0"/>
          <w:sz w:val="32"/>
          <w:szCs w:val="32"/>
        </w:rPr>
        <w:t>二、支持经费</w:t>
      </w:r>
    </w:p>
    <w:p w:rsidR="008A56AC" w:rsidRDefault="008A56AC" w:rsidP="008A56AC">
      <w:pPr>
        <w:widowControl/>
        <w:shd w:val="clear" w:color="auto" w:fill="FFFFFF"/>
        <w:snapToGrid w:val="0"/>
        <w:spacing w:line="560" w:lineRule="exact"/>
        <w:ind w:firstLineChars="200" w:firstLine="640"/>
        <w:rPr>
          <w:rFonts w:ascii="仿宋_GB2312" w:eastAsia="仿宋_GB2312" w:hAnsi="Times New Roman"/>
          <w:color w:val="000000"/>
          <w:kern w:val="0"/>
          <w:sz w:val="32"/>
          <w:szCs w:val="32"/>
        </w:rPr>
      </w:pPr>
      <w:r>
        <w:rPr>
          <w:rFonts w:ascii="仿宋_GB2312" w:eastAsia="仿宋_GB2312" w:hAnsi="Times New Roman" w:hint="eastAsia"/>
          <w:color w:val="000000"/>
          <w:kern w:val="0"/>
          <w:sz w:val="32"/>
          <w:szCs w:val="32"/>
        </w:rPr>
        <w:t>每个项目20万元。</w:t>
      </w:r>
    </w:p>
    <w:p w:rsidR="008A56AC" w:rsidRDefault="008A56AC" w:rsidP="008A56AC">
      <w:pPr>
        <w:widowControl/>
        <w:shd w:val="clear" w:color="auto" w:fill="FFFFFF"/>
        <w:snapToGrid w:val="0"/>
        <w:spacing w:line="560" w:lineRule="exact"/>
        <w:ind w:firstLineChars="200" w:firstLine="640"/>
        <w:rPr>
          <w:rFonts w:ascii="黑体" w:eastAsia="黑体" w:hAnsi="黑体"/>
          <w:kern w:val="0"/>
          <w:sz w:val="32"/>
          <w:szCs w:val="32"/>
        </w:rPr>
      </w:pPr>
      <w:r>
        <w:rPr>
          <w:rFonts w:ascii="黑体" w:eastAsia="黑体" w:hAnsi="黑体" w:hint="eastAsia"/>
          <w:kern w:val="0"/>
          <w:sz w:val="32"/>
          <w:szCs w:val="32"/>
        </w:rPr>
        <w:t>三、实施周期</w:t>
      </w:r>
    </w:p>
    <w:p w:rsidR="008A56AC" w:rsidRDefault="008A56AC" w:rsidP="008A56AC">
      <w:pPr>
        <w:widowControl/>
        <w:shd w:val="clear" w:color="auto" w:fill="FFFFFF"/>
        <w:snapToGrid w:val="0"/>
        <w:spacing w:line="560" w:lineRule="exact"/>
        <w:ind w:firstLineChars="200" w:firstLine="640"/>
        <w:rPr>
          <w:rFonts w:ascii="黑体" w:eastAsia="黑体" w:hAnsi="黑体"/>
          <w:kern w:val="0"/>
          <w:sz w:val="32"/>
          <w:szCs w:val="32"/>
        </w:rPr>
      </w:pPr>
      <w:r>
        <w:rPr>
          <w:rFonts w:ascii="仿宋_GB2312" w:eastAsia="仿宋_GB2312" w:hAnsi="Times New Roman" w:hint="eastAsia"/>
          <w:color w:val="000000"/>
          <w:kern w:val="0"/>
          <w:sz w:val="32"/>
          <w:szCs w:val="32"/>
        </w:rPr>
        <w:t>项目执行期2年，2020年12月-2022年11月。</w:t>
      </w:r>
    </w:p>
    <w:p w:rsidR="008A56AC" w:rsidRDefault="008A56AC" w:rsidP="008A56AC">
      <w:pPr>
        <w:widowControl/>
        <w:shd w:val="clear" w:color="auto" w:fill="FFFFFF"/>
        <w:snapToGrid w:val="0"/>
        <w:spacing w:line="560" w:lineRule="exact"/>
        <w:ind w:firstLineChars="200" w:firstLine="640"/>
        <w:rPr>
          <w:rFonts w:ascii="黑体" w:eastAsia="黑体" w:hAnsi="黑体"/>
          <w:kern w:val="0"/>
          <w:sz w:val="32"/>
          <w:szCs w:val="32"/>
        </w:rPr>
      </w:pPr>
      <w:r>
        <w:rPr>
          <w:rFonts w:ascii="黑体" w:eastAsia="黑体" w:hAnsi="黑体" w:hint="eastAsia"/>
          <w:kern w:val="0"/>
          <w:sz w:val="32"/>
          <w:szCs w:val="32"/>
        </w:rPr>
        <w:t>四、支持重点</w:t>
      </w:r>
    </w:p>
    <w:p w:rsidR="008A56AC" w:rsidRDefault="008A56AC" w:rsidP="008A56AC">
      <w:pPr>
        <w:widowControl/>
        <w:shd w:val="clear" w:color="auto" w:fill="FFFFFF"/>
        <w:snapToGrid w:val="0"/>
        <w:spacing w:line="560" w:lineRule="exact"/>
        <w:ind w:firstLineChars="200" w:firstLine="640"/>
        <w:rPr>
          <w:rFonts w:ascii="仿宋_GB2312" w:eastAsia="仿宋_GB2312" w:hAnsi="Times New Roman"/>
          <w:color w:val="000000"/>
          <w:kern w:val="0"/>
          <w:sz w:val="32"/>
          <w:szCs w:val="32"/>
        </w:rPr>
      </w:pPr>
      <w:r>
        <w:rPr>
          <w:rFonts w:ascii="仿宋_GB2312" w:eastAsia="仿宋_GB2312" w:hAnsi="Times New Roman" w:hint="eastAsia"/>
          <w:color w:val="000000"/>
          <w:kern w:val="0"/>
          <w:sz w:val="32"/>
          <w:szCs w:val="32"/>
        </w:rPr>
        <w:t>重点支持省级科技成果转移转化示范区的绿色水电铝材一体化、铝基新材料产业方向科技成果转化。</w:t>
      </w:r>
    </w:p>
    <w:p w:rsidR="008A56AC" w:rsidRDefault="008A56AC" w:rsidP="008A56AC">
      <w:pPr>
        <w:widowControl/>
        <w:shd w:val="clear" w:color="auto" w:fill="FFFFFF"/>
        <w:snapToGrid w:val="0"/>
        <w:spacing w:line="560" w:lineRule="exact"/>
        <w:ind w:firstLineChars="200" w:firstLine="640"/>
        <w:rPr>
          <w:rFonts w:ascii="黑体" w:eastAsia="黑体" w:hAnsi="黑体"/>
          <w:kern w:val="0"/>
          <w:sz w:val="32"/>
          <w:szCs w:val="32"/>
        </w:rPr>
      </w:pPr>
      <w:r>
        <w:rPr>
          <w:rFonts w:ascii="黑体" w:eastAsia="黑体" w:hAnsi="黑体" w:hint="eastAsia"/>
          <w:kern w:val="0"/>
          <w:sz w:val="32"/>
          <w:szCs w:val="32"/>
        </w:rPr>
        <w:t>五、绩效目标</w:t>
      </w:r>
    </w:p>
    <w:p w:rsidR="008A56AC" w:rsidRDefault="008A56AC" w:rsidP="008A56AC">
      <w:pPr>
        <w:widowControl/>
        <w:shd w:val="clear" w:color="auto" w:fill="FFFFFF"/>
        <w:snapToGrid w:val="0"/>
        <w:spacing w:line="560" w:lineRule="exact"/>
        <w:ind w:firstLineChars="200" w:firstLine="640"/>
        <w:rPr>
          <w:rFonts w:ascii="仿宋_GB2312" w:eastAsia="仿宋_GB2312" w:hAnsi="Times New Roman"/>
          <w:color w:val="000000"/>
          <w:kern w:val="0"/>
          <w:sz w:val="32"/>
          <w:szCs w:val="32"/>
        </w:rPr>
      </w:pPr>
      <w:r>
        <w:rPr>
          <w:rFonts w:ascii="仿宋_GB2312" w:eastAsia="仿宋_GB2312" w:hAnsi="Times New Roman" w:hint="eastAsia"/>
          <w:color w:val="000000"/>
          <w:kern w:val="0"/>
          <w:sz w:val="32"/>
          <w:szCs w:val="32"/>
        </w:rPr>
        <w:t>通过项目的实施，支持</w:t>
      </w:r>
      <w:proofErr w:type="gramStart"/>
      <w:r>
        <w:rPr>
          <w:rFonts w:ascii="仿宋_GB2312" w:eastAsia="仿宋_GB2312" w:hAnsi="Times New Roman" w:hint="eastAsia"/>
          <w:color w:val="000000"/>
          <w:kern w:val="0"/>
          <w:sz w:val="32"/>
          <w:szCs w:val="32"/>
        </w:rPr>
        <w:t>铝产业</w:t>
      </w:r>
      <w:proofErr w:type="gramEnd"/>
      <w:r>
        <w:rPr>
          <w:rFonts w:ascii="仿宋_GB2312" w:eastAsia="仿宋_GB2312" w:hAnsi="Times New Roman" w:hint="eastAsia"/>
          <w:color w:val="000000"/>
          <w:kern w:val="0"/>
          <w:sz w:val="32"/>
          <w:szCs w:val="32"/>
        </w:rPr>
        <w:t>领域的1-2项科技成果转化，通过转化实施，取得较好经济社会效益。</w:t>
      </w:r>
    </w:p>
    <w:p w:rsidR="008A56AC" w:rsidRDefault="008A56AC" w:rsidP="008A56AC">
      <w:pPr>
        <w:widowControl/>
        <w:shd w:val="clear" w:color="auto" w:fill="FFFFFF"/>
        <w:snapToGrid w:val="0"/>
        <w:spacing w:line="560" w:lineRule="exact"/>
        <w:ind w:firstLineChars="200" w:firstLine="640"/>
        <w:rPr>
          <w:rFonts w:ascii="黑体" w:eastAsia="黑体" w:hAnsi="黑体"/>
          <w:kern w:val="0"/>
          <w:sz w:val="32"/>
          <w:szCs w:val="32"/>
        </w:rPr>
      </w:pPr>
      <w:r>
        <w:rPr>
          <w:rFonts w:ascii="黑体" w:eastAsia="黑体" w:hAnsi="黑体" w:hint="eastAsia"/>
          <w:kern w:val="0"/>
          <w:sz w:val="32"/>
          <w:szCs w:val="32"/>
        </w:rPr>
        <w:t>六、申报要求</w:t>
      </w:r>
    </w:p>
    <w:p w:rsidR="008A56AC" w:rsidRDefault="008A56AC" w:rsidP="008A56AC">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60" w:lineRule="exact"/>
        <w:ind w:firstLineChars="200" w:firstLine="640"/>
        <w:rPr>
          <w:rFonts w:ascii="仿宋_GB2312" w:eastAsia="仿宋_GB2312" w:hAnsi="Times New Roman"/>
          <w:kern w:val="0"/>
          <w:sz w:val="32"/>
          <w:szCs w:val="32"/>
        </w:rPr>
      </w:pPr>
      <w:r>
        <w:rPr>
          <w:rFonts w:ascii="仿宋_GB2312" w:eastAsia="仿宋_GB2312" w:hAnsi="Times New Roman" w:hint="eastAsia"/>
          <w:color w:val="000000"/>
          <w:kern w:val="0"/>
          <w:sz w:val="32"/>
          <w:szCs w:val="32"/>
        </w:rPr>
        <w:t>（一）项目由</w:t>
      </w:r>
      <w:r>
        <w:rPr>
          <w:rFonts w:ascii="仿宋_GB2312" w:eastAsia="仿宋_GB2312" w:hAnsi="Times New Roman" w:hint="eastAsia"/>
          <w:kern w:val="0"/>
          <w:sz w:val="32"/>
          <w:szCs w:val="32"/>
        </w:rPr>
        <w:t>广元市内注册的国家高新技术企业或经备案认定的市级及以上科技型中小企业主体申报。鼓励产学研合作，高校、科研院所作为技术依托单位参与项目申报，应签订相应的合同或协议，且知识产权归属清晰，权利义务明确。</w:t>
      </w:r>
    </w:p>
    <w:p w:rsidR="008A56AC" w:rsidRDefault="008A56AC" w:rsidP="008A56AC">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60" w:lineRule="exact"/>
        <w:ind w:firstLineChars="200" w:firstLine="640"/>
        <w:rPr>
          <w:rFonts w:ascii="仿宋_GB2312" w:eastAsia="仿宋_GB2312" w:hAnsi="Times New Roman"/>
          <w:kern w:val="0"/>
          <w:sz w:val="32"/>
          <w:szCs w:val="32"/>
        </w:rPr>
      </w:pPr>
      <w:r>
        <w:rPr>
          <w:rFonts w:ascii="仿宋_GB2312" w:eastAsia="仿宋_GB2312" w:hAnsi="Times New Roman" w:hint="eastAsia"/>
          <w:kern w:val="0"/>
          <w:sz w:val="32"/>
          <w:szCs w:val="32"/>
        </w:rPr>
        <w:lastRenderedPageBreak/>
        <w:t>（二）申报企业资产及经营状态良好，具有良好的资金筹措能力，</w:t>
      </w:r>
      <w:r>
        <w:rPr>
          <w:rFonts w:ascii="仿宋_GB2312" w:eastAsia="仿宋_GB2312" w:hAnsi="Times New Roman" w:hint="eastAsia"/>
          <w:color w:val="000000"/>
          <w:kern w:val="0"/>
          <w:sz w:val="32"/>
          <w:szCs w:val="32"/>
        </w:rPr>
        <w:t>自筹经费与申请经费比例不低于2:1，上年销售收入300万元以上（或获得中试投资300万元以上），项目实施期累计实现销售收入500万元以上。</w:t>
      </w:r>
    </w:p>
    <w:p w:rsidR="008A56AC" w:rsidRDefault="008A56AC" w:rsidP="008A56AC">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60" w:lineRule="exact"/>
        <w:ind w:firstLineChars="200" w:firstLine="640"/>
        <w:rPr>
          <w:rFonts w:ascii="仿宋_GB2312" w:eastAsia="仿宋_GB2312" w:hAnsi="Times New Roman"/>
          <w:kern w:val="0"/>
          <w:sz w:val="32"/>
          <w:szCs w:val="32"/>
        </w:rPr>
      </w:pPr>
      <w:r>
        <w:rPr>
          <w:rFonts w:ascii="仿宋_GB2312" w:eastAsia="仿宋_GB2312" w:hAnsi="Times New Roman" w:hint="eastAsia"/>
          <w:kern w:val="0"/>
          <w:sz w:val="32"/>
          <w:szCs w:val="32"/>
        </w:rPr>
        <w:t>（三）申报企业应具备良好的研究开发能力和产业化条件，有稳定的研发投入。</w:t>
      </w:r>
    </w:p>
    <w:p w:rsidR="008A56AC" w:rsidRDefault="008A56AC" w:rsidP="008A56AC">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60" w:lineRule="exact"/>
        <w:ind w:firstLineChars="200" w:firstLine="640"/>
        <w:rPr>
          <w:rFonts w:ascii="仿宋_GB2312" w:eastAsia="仿宋_GB2312" w:hAnsi="Times New Roman"/>
          <w:kern w:val="0"/>
          <w:sz w:val="32"/>
          <w:szCs w:val="32"/>
        </w:rPr>
      </w:pPr>
      <w:r>
        <w:rPr>
          <w:rFonts w:ascii="仿宋_GB2312" w:eastAsia="仿宋_GB2312" w:hAnsi="Times New Roman" w:hint="eastAsia"/>
          <w:kern w:val="0"/>
          <w:sz w:val="32"/>
          <w:szCs w:val="32"/>
        </w:rPr>
        <w:t>（四）转化成果必须是2016年1月1日以后取得的发明专利(含国际PCT专利、植物品种权)、实用新型专利或获市级及以上科技奖励的科技成果或承担市级及以上科技研发计划验收通过后的项目成果。</w:t>
      </w:r>
    </w:p>
    <w:p w:rsidR="008A56AC" w:rsidRDefault="008A56AC" w:rsidP="008A56AC">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60" w:lineRule="exact"/>
        <w:ind w:firstLineChars="200" w:firstLine="640"/>
        <w:rPr>
          <w:rFonts w:ascii="仿宋_GB2312" w:eastAsia="仿宋_GB2312" w:hAnsi="Times New Roman"/>
          <w:kern w:val="0"/>
          <w:sz w:val="32"/>
          <w:szCs w:val="32"/>
        </w:rPr>
      </w:pPr>
      <w:r>
        <w:rPr>
          <w:rFonts w:ascii="仿宋_GB2312" w:eastAsia="仿宋_GB2312" w:hAnsi="Times New Roman" w:hint="eastAsia"/>
          <w:kern w:val="0"/>
          <w:sz w:val="32"/>
          <w:szCs w:val="32"/>
        </w:rPr>
        <w:t>（五）转化成果应已完成</w:t>
      </w:r>
      <w:proofErr w:type="gramStart"/>
      <w:r>
        <w:rPr>
          <w:rFonts w:ascii="仿宋_GB2312" w:eastAsia="仿宋_GB2312" w:hAnsi="Times New Roman" w:hint="eastAsia"/>
          <w:kern w:val="0"/>
          <w:sz w:val="32"/>
          <w:szCs w:val="32"/>
        </w:rPr>
        <w:t>研发且</w:t>
      </w:r>
      <w:proofErr w:type="gramEnd"/>
      <w:r>
        <w:rPr>
          <w:rFonts w:ascii="仿宋_GB2312" w:eastAsia="仿宋_GB2312" w:hAnsi="Times New Roman" w:hint="eastAsia"/>
          <w:kern w:val="0"/>
          <w:sz w:val="32"/>
          <w:szCs w:val="32"/>
        </w:rPr>
        <w:t>进入小试或中试阶段，技术水平达到省内先进或以上，具有良好的市场应用前景。</w:t>
      </w:r>
    </w:p>
    <w:p w:rsidR="008A56AC" w:rsidRDefault="008A56AC" w:rsidP="008A56AC">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60" w:lineRule="exact"/>
        <w:ind w:firstLineChars="200" w:firstLine="640"/>
        <w:rPr>
          <w:rFonts w:ascii="仿宋_GB2312" w:eastAsia="仿宋_GB2312" w:hAnsi="Times New Roman"/>
          <w:kern w:val="0"/>
          <w:sz w:val="32"/>
          <w:szCs w:val="32"/>
        </w:rPr>
      </w:pPr>
      <w:r>
        <w:rPr>
          <w:rFonts w:ascii="仿宋_GB2312" w:eastAsia="仿宋_GB2312" w:hAnsi="Times New Roman" w:hint="eastAsia"/>
          <w:kern w:val="0"/>
          <w:sz w:val="32"/>
          <w:szCs w:val="32"/>
        </w:rPr>
        <w:t>（六）申报企业须提供2019年度审计报告或财务报表（申报单位对审计报告、财务报表的真实性负责）。</w:t>
      </w:r>
    </w:p>
    <w:p w:rsidR="008A56AC" w:rsidRDefault="008A56AC" w:rsidP="008A56AC">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60" w:lineRule="exact"/>
        <w:ind w:firstLineChars="200" w:firstLine="640"/>
        <w:rPr>
          <w:rFonts w:ascii="仿宋" w:eastAsia="仿宋" w:hAnsi="仿宋" w:cs="仿宋"/>
          <w:kern w:val="0"/>
          <w:sz w:val="32"/>
          <w:szCs w:val="32"/>
        </w:rPr>
      </w:pPr>
      <w:r>
        <w:rPr>
          <w:rFonts w:ascii="仿宋_GB2312" w:eastAsia="仿宋_GB2312" w:hAnsi="Times New Roman" w:hint="eastAsia"/>
          <w:kern w:val="0"/>
          <w:sz w:val="32"/>
          <w:szCs w:val="32"/>
        </w:rPr>
        <w:t>（七）</w:t>
      </w:r>
      <w:proofErr w:type="gramStart"/>
      <w:r>
        <w:rPr>
          <w:rFonts w:ascii="仿宋_GB2312" w:eastAsia="仿宋_GB2312" w:hAnsi="Times New Roman" w:hint="eastAsia"/>
          <w:kern w:val="0"/>
          <w:sz w:val="32"/>
          <w:szCs w:val="32"/>
        </w:rPr>
        <w:t>拟支持</w:t>
      </w:r>
      <w:proofErr w:type="gramEnd"/>
      <w:r>
        <w:rPr>
          <w:rFonts w:ascii="仿宋_GB2312" w:eastAsia="仿宋_GB2312" w:hAnsi="Times New Roman" w:hint="eastAsia"/>
          <w:kern w:val="0"/>
          <w:sz w:val="32"/>
          <w:szCs w:val="32"/>
        </w:rPr>
        <w:t>1个项目，由广元经济技术开发区科技部门推荐申报。</w:t>
      </w:r>
    </w:p>
    <w:p w:rsidR="00517F9F" w:rsidRPr="008A56AC" w:rsidRDefault="00517F9F">
      <w:bookmarkStart w:id="0" w:name="_GoBack"/>
      <w:bookmarkEnd w:id="0"/>
    </w:p>
    <w:sectPr w:rsidR="00517F9F" w:rsidRPr="008A56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F73" w:rsidRDefault="00622F73" w:rsidP="008A56AC">
      <w:r>
        <w:separator/>
      </w:r>
    </w:p>
  </w:endnote>
  <w:endnote w:type="continuationSeparator" w:id="0">
    <w:p w:rsidR="00622F73" w:rsidRDefault="00622F73" w:rsidP="008A5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F73" w:rsidRDefault="00622F73" w:rsidP="008A56AC">
      <w:r>
        <w:separator/>
      </w:r>
    </w:p>
  </w:footnote>
  <w:footnote w:type="continuationSeparator" w:id="0">
    <w:p w:rsidR="00622F73" w:rsidRDefault="00622F73" w:rsidP="008A56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A89"/>
    <w:rsid w:val="00517F9F"/>
    <w:rsid w:val="00622F73"/>
    <w:rsid w:val="008A56AC"/>
    <w:rsid w:val="00B82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6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56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A56AC"/>
    <w:rPr>
      <w:sz w:val="18"/>
      <w:szCs w:val="18"/>
    </w:rPr>
  </w:style>
  <w:style w:type="paragraph" w:styleId="a4">
    <w:name w:val="footer"/>
    <w:basedOn w:val="a"/>
    <w:link w:val="Char0"/>
    <w:uiPriority w:val="99"/>
    <w:unhideWhenUsed/>
    <w:rsid w:val="008A56AC"/>
    <w:pPr>
      <w:tabs>
        <w:tab w:val="center" w:pos="4153"/>
        <w:tab w:val="right" w:pos="8306"/>
      </w:tabs>
      <w:snapToGrid w:val="0"/>
      <w:jc w:val="left"/>
    </w:pPr>
    <w:rPr>
      <w:sz w:val="18"/>
      <w:szCs w:val="18"/>
    </w:rPr>
  </w:style>
  <w:style w:type="character" w:customStyle="1" w:styleId="Char0">
    <w:name w:val="页脚 Char"/>
    <w:basedOn w:val="a0"/>
    <w:link w:val="a4"/>
    <w:uiPriority w:val="99"/>
    <w:rsid w:val="008A56A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6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56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A56AC"/>
    <w:rPr>
      <w:sz w:val="18"/>
      <w:szCs w:val="18"/>
    </w:rPr>
  </w:style>
  <w:style w:type="paragraph" w:styleId="a4">
    <w:name w:val="footer"/>
    <w:basedOn w:val="a"/>
    <w:link w:val="Char0"/>
    <w:uiPriority w:val="99"/>
    <w:unhideWhenUsed/>
    <w:rsid w:val="008A56AC"/>
    <w:pPr>
      <w:tabs>
        <w:tab w:val="center" w:pos="4153"/>
        <w:tab w:val="right" w:pos="8306"/>
      </w:tabs>
      <w:snapToGrid w:val="0"/>
      <w:jc w:val="left"/>
    </w:pPr>
    <w:rPr>
      <w:sz w:val="18"/>
      <w:szCs w:val="18"/>
    </w:rPr>
  </w:style>
  <w:style w:type="character" w:customStyle="1" w:styleId="Char0">
    <w:name w:val="页脚 Char"/>
    <w:basedOn w:val="a0"/>
    <w:link w:val="a4"/>
    <w:uiPriority w:val="99"/>
    <w:rsid w:val="008A56A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Words>
  <Characters>602</Characters>
  <Application>Microsoft Office Word</Application>
  <DocSecurity>0</DocSecurity>
  <Lines>5</Lines>
  <Paragraphs>1</Paragraphs>
  <ScaleCrop>false</ScaleCrop>
  <Company>Microsoft</Company>
  <LinksUpToDate>false</LinksUpToDate>
  <CharactersWithSpaces>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2020-10-09T09:32:00Z</dcterms:created>
  <dcterms:modified xsi:type="dcterms:W3CDTF">2020-10-09T09:33:00Z</dcterms:modified>
</cp:coreProperties>
</file>