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BE" w:rsidRDefault="006448BE" w:rsidP="006448B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8BE" w:rsidRDefault="006448BE" w:rsidP="006448B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8BE" w:rsidRDefault="006448BE" w:rsidP="006448B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3303E" w:rsidRPr="006448BE" w:rsidRDefault="0043303E" w:rsidP="006448B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448BE">
        <w:rPr>
          <w:rFonts w:ascii="方正小标宋简体" w:eastAsia="方正小标宋简体" w:hint="eastAsia"/>
          <w:sz w:val="44"/>
          <w:szCs w:val="44"/>
        </w:rPr>
        <w:t>广元市科学技术和知识产权局</w:t>
      </w:r>
    </w:p>
    <w:p w:rsidR="0043303E" w:rsidRPr="006448BE" w:rsidRDefault="0043303E" w:rsidP="006448BE">
      <w:pPr>
        <w:spacing w:line="56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r w:rsidRPr="006448BE">
        <w:rPr>
          <w:rFonts w:ascii="方正小标宋简体" w:eastAsia="方正小标宋简体" w:hint="eastAsia"/>
          <w:spacing w:val="-16"/>
          <w:sz w:val="44"/>
          <w:szCs w:val="44"/>
        </w:rPr>
        <w:t>关于2018年广元市第一批科技计划拟立项项目的公示</w:t>
      </w:r>
    </w:p>
    <w:p w:rsidR="0043303E" w:rsidRDefault="0043303E" w:rsidP="0043303E">
      <w:pPr>
        <w:rPr>
          <w:rFonts w:ascii="仿宋_GB2312" w:eastAsia="仿宋_GB2312"/>
          <w:sz w:val="36"/>
          <w:szCs w:val="36"/>
        </w:rPr>
      </w:pPr>
    </w:p>
    <w:p w:rsidR="0043303E" w:rsidRPr="0043303E" w:rsidRDefault="0043303E" w:rsidP="006448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303E">
        <w:rPr>
          <w:rFonts w:ascii="仿宋_GB2312" w:eastAsia="仿宋_GB2312" w:hint="eastAsia"/>
          <w:sz w:val="32"/>
          <w:szCs w:val="32"/>
        </w:rPr>
        <w:t>依据广元市科技计划相关管理办法，</w:t>
      </w:r>
      <w:proofErr w:type="gramStart"/>
      <w:r w:rsidRPr="0043303E">
        <w:rPr>
          <w:rFonts w:ascii="仿宋_GB2312" w:eastAsia="仿宋_GB2312" w:hint="eastAsia"/>
          <w:sz w:val="32"/>
          <w:szCs w:val="32"/>
        </w:rPr>
        <w:t>经发布</w:t>
      </w:r>
      <w:proofErr w:type="gramEnd"/>
      <w:r w:rsidRPr="0043303E">
        <w:rPr>
          <w:rFonts w:ascii="仿宋_GB2312" w:eastAsia="仿宋_GB2312" w:hint="eastAsia"/>
          <w:sz w:val="32"/>
          <w:szCs w:val="32"/>
        </w:rPr>
        <w:t>指南、组织申报、形式审查、项目评审、会审推荐等程序，确定了2018年度广元市第一批科技计划拟立项项目。按照“公开、公平、公正”的原则，现予以公示，公示期为</w:t>
      </w:r>
      <w:r w:rsidR="007E1045">
        <w:rPr>
          <w:rFonts w:ascii="仿宋_GB2312" w:eastAsia="仿宋_GB2312" w:hint="eastAsia"/>
          <w:sz w:val="32"/>
          <w:szCs w:val="32"/>
        </w:rPr>
        <w:t>5个工作日</w:t>
      </w:r>
      <w:r w:rsidR="00F22E44">
        <w:rPr>
          <w:rFonts w:ascii="仿宋_GB2312" w:eastAsia="仿宋_GB2312" w:hint="eastAsia"/>
          <w:sz w:val="32"/>
          <w:szCs w:val="32"/>
        </w:rPr>
        <w:t>，2018年7月</w:t>
      </w:r>
      <w:r w:rsidR="007E1045">
        <w:rPr>
          <w:rFonts w:ascii="仿宋_GB2312" w:eastAsia="仿宋_GB2312" w:hint="eastAsia"/>
          <w:sz w:val="32"/>
          <w:szCs w:val="32"/>
        </w:rPr>
        <w:t>23</w:t>
      </w:r>
      <w:r w:rsidR="00F22E44">
        <w:rPr>
          <w:rFonts w:ascii="仿宋_GB2312" w:eastAsia="仿宋_GB2312" w:hint="eastAsia"/>
          <w:sz w:val="32"/>
          <w:szCs w:val="32"/>
        </w:rPr>
        <w:t>日至2</w:t>
      </w:r>
      <w:r w:rsidR="007E1045">
        <w:rPr>
          <w:rFonts w:ascii="仿宋_GB2312" w:eastAsia="仿宋_GB2312" w:hint="eastAsia"/>
          <w:sz w:val="32"/>
          <w:szCs w:val="32"/>
        </w:rPr>
        <w:t>7</w:t>
      </w:r>
      <w:r w:rsidR="00F22E44">
        <w:rPr>
          <w:rFonts w:ascii="仿宋_GB2312" w:eastAsia="仿宋_GB2312" w:hint="eastAsia"/>
          <w:sz w:val="32"/>
          <w:szCs w:val="32"/>
        </w:rPr>
        <w:t>日。</w:t>
      </w:r>
    </w:p>
    <w:p w:rsidR="00FE50A3" w:rsidRDefault="006448BE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AB426" wp14:editId="2ADDD68B">
                <wp:simplePos x="0" y="0"/>
                <wp:positionH relativeFrom="column">
                  <wp:posOffset>695960</wp:posOffset>
                </wp:positionH>
                <wp:positionV relativeFrom="paragraph">
                  <wp:posOffset>9744075</wp:posOffset>
                </wp:positionV>
                <wp:extent cx="6172200" cy="0"/>
                <wp:effectExtent l="33655" t="31750" r="33020" b="349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767.25pt" to="540.8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" strokecolor="red" strokeweight="4.5pt">
                <v:stroke linestyle="thickThin"/>
              </v:line>
            </w:pict>
          </mc:Fallback>
        </mc:AlternateContent>
      </w:r>
      <w:r w:rsidR="0043303E" w:rsidRPr="0043303E">
        <w:rPr>
          <w:rFonts w:ascii="仿宋_GB2312" w:eastAsia="仿宋_GB2312" w:hint="eastAsia"/>
          <w:sz w:val="32"/>
          <w:szCs w:val="32"/>
        </w:rPr>
        <w:t>公示期内如有异议，请以书面形式向</w:t>
      </w:r>
      <w:r w:rsidR="004A7901">
        <w:rPr>
          <w:rFonts w:ascii="仿宋_GB2312" w:eastAsia="仿宋_GB2312" w:hint="eastAsia"/>
          <w:sz w:val="32"/>
          <w:szCs w:val="32"/>
        </w:rPr>
        <w:t>市纪委派驻市教育局纪检组</w:t>
      </w:r>
      <w:r w:rsidR="0043303E" w:rsidRPr="0043303E">
        <w:rPr>
          <w:rFonts w:ascii="仿宋_GB2312" w:eastAsia="仿宋_GB2312" w:hint="eastAsia"/>
          <w:sz w:val="32"/>
          <w:szCs w:val="32"/>
        </w:rPr>
        <w:t>反映。凡以单位名义反映情况的材料要加盖单位公章，以个人名义反映情况的材料要具实名并附联系方式。不受理匿名举报。</w:t>
      </w:r>
    </w:p>
    <w:p w:rsidR="00FE50A3" w:rsidRDefault="0043303E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303E">
        <w:rPr>
          <w:rFonts w:ascii="仿宋_GB2312" w:eastAsia="仿宋_GB2312" w:hint="eastAsia"/>
          <w:sz w:val="32"/>
          <w:szCs w:val="32"/>
        </w:rPr>
        <w:t>联</w:t>
      </w:r>
      <w:r w:rsidR="006448BE">
        <w:rPr>
          <w:rFonts w:ascii="仿宋_GB2312" w:eastAsia="仿宋_GB2312" w:hint="eastAsia"/>
          <w:sz w:val="32"/>
          <w:szCs w:val="32"/>
        </w:rPr>
        <w:t xml:space="preserve"> </w:t>
      </w:r>
      <w:r w:rsidRPr="0043303E">
        <w:rPr>
          <w:rFonts w:ascii="仿宋_GB2312" w:eastAsia="仿宋_GB2312" w:hint="eastAsia"/>
          <w:sz w:val="32"/>
          <w:szCs w:val="32"/>
        </w:rPr>
        <w:t>系</w:t>
      </w:r>
      <w:r w:rsidR="006448BE">
        <w:rPr>
          <w:rFonts w:ascii="仿宋_GB2312" w:eastAsia="仿宋_GB2312" w:hint="eastAsia"/>
          <w:sz w:val="32"/>
          <w:szCs w:val="32"/>
        </w:rPr>
        <w:t xml:space="preserve"> </w:t>
      </w:r>
      <w:r w:rsidR="005A0095">
        <w:rPr>
          <w:rFonts w:ascii="仿宋_GB2312" w:eastAsia="仿宋_GB2312" w:hint="eastAsia"/>
          <w:sz w:val="32"/>
          <w:szCs w:val="32"/>
        </w:rPr>
        <w:t>人</w:t>
      </w:r>
      <w:r w:rsidRPr="0043303E">
        <w:rPr>
          <w:rFonts w:ascii="仿宋_GB2312" w:eastAsia="仿宋_GB2312" w:hint="eastAsia"/>
          <w:sz w:val="32"/>
          <w:szCs w:val="32"/>
        </w:rPr>
        <w:t>：</w:t>
      </w:r>
      <w:r w:rsidR="005A0095">
        <w:rPr>
          <w:rFonts w:ascii="仿宋_GB2312" w:eastAsia="仿宋_GB2312" w:hint="eastAsia"/>
          <w:sz w:val="32"/>
          <w:szCs w:val="32"/>
        </w:rPr>
        <w:t xml:space="preserve">  市纪委派驻市教育局纪检组  </w:t>
      </w:r>
    </w:p>
    <w:p w:rsidR="00FE50A3" w:rsidRDefault="005A0095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</w:t>
      </w:r>
      <w:r w:rsidR="00672AE0">
        <w:rPr>
          <w:rFonts w:ascii="仿宋_GB2312" w:eastAsia="仿宋_GB2312" w:hint="eastAsia"/>
          <w:sz w:val="32"/>
          <w:szCs w:val="32"/>
        </w:rPr>
        <w:t>（传真）</w:t>
      </w:r>
      <w:r>
        <w:rPr>
          <w:rFonts w:ascii="仿宋_GB2312" w:eastAsia="仿宋_GB2312" w:hint="eastAsia"/>
          <w:sz w:val="32"/>
          <w:szCs w:val="32"/>
        </w:rPr>
        <w:t>：0839-3239860</w:t>
      </w:r>
    </w:p>
    <w:p w:rsidR="00FE50A3" w:rsidRDefault="005A0095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="006448BE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编：  628017</w:t>
      </w:r>
    </w:p>
    <w:p w:rsidR="00FE50A3" w:rsidRDefault="006448BE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294E9" wp14:editId="61577F1E">
                <wp:simplePos x="0" y="0"/>
                <wp:positionH relativeFrom="column">
                  <wp:posOffset>695960</wp:posOffset>
                </wp:positionH>
                <wp:positionV relativeFrom="paragraph">
                  <wp:posOffset>9744075</wp:posOffset>
                </wp:positionV>
                <wp:extent cx="6172200" cy="0"/>
                <wp:effectExtent l="33655" t="31750" r="33020" b="349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767.25pt" to="540.8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" strokecolor="red" strokeweight="4.5pt">
                <v:stroke linestyle="thickThin"/>
              </v:line>
            </w:pict>
          </mc:Fallback>
        </mc:AlternateContent>
      </w:r>
      <w:r w:rsidR="005A0095">
        <w:rPr>
          <w:rFonts w:ascii="仿宋_GB2312" w:eastAsia="仿宋_GB2312" w:hint="eastAsia"/>
          <w:sz w:val="32"/>
          <w:szCs w:val="32"/>
        </w:rPr>
        <w:t>联系地址：广元市教育局</w:t>
      </w:r>
      <w:r w:rsidR="00F22E44">
        <w:rPr>
          <w:rFonts w:ascii="仿宋_GB2312" w:eastAsia="仿宋_GB2312" w:hint="eastAsia"/>
          <w:sz w:val="32"/>
          <w:szCs w:val="32"/>
        </w:rPr>
        <w:t>二楼</w:t>
      </w:r>
    </w:p>
    <w:p w:rsidR="00FE50A3" w:rsidRDefault="00FE50A3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C5FB8" w:rsidRDefault="0043303E" w:rsidP="00FE50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303E">
        <w:rPr>
          <w:rFonts w:ascii="仿宋_GB2312" w:eastAsia="仿宋_GB2312" w:hint="eastAsia"/>
          <w:sz w:val="32"/>
          <w:szCs w:val="32"/>
        </w:rPr>
        <w:t>附件：2018年</w:t>
      </w:r>
      <w:r>
        <w:rPr>
          <w:rFonts w:ascii="仿宋_GB2312" w:eastAsia="仿宋_GB2312" w:hint="eastAsia"/>
          <w:sz w:val="32"/>
          <w:szCs w:val="32"/>
        </w:rPr>
        <w:t>广元市第一批科技计划</w:t>
      </w:r>
      <w:r w:rsidRPr="0043303E">
        <w:rPr>
          <w:rFonts w:ascii="仿宋_GB2312" w:eastAsia="仿宋_GB2312" w:hint="eastAsia"/>
          <w:sz w:val="32"/>
          <w:szCs w:val="32"/>
        </w:rPr>
        <w:t>拟立项项目</w:t>
      </w:r>
      <w:r>
        <w:rPr>
          <w:rFonts w:ascii="仿宋_GB2312" w:eastAsia="仿宋_GB2312" w:hint="eastAsia"/>
          <w:sz w:val="32"/>
          <w:szCs w:val="32"/>
        </w:rPr>
        <w:t>清单</w:t>
      </w:r>
    </w:p>
    <w:p w:rsidR="00B93F7D" w:rsidRPr="00F22E44" w:rsidRDefault="00B93F7D" w:rsidP="006448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93F7D" w:rsidRDefault="00952829" w:rsidP="006448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6448BE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6448B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广元市科学技术和知识产权局</w:t>
      </w:r>
    </w:p>
    <w:p w:rsidR="00B93F7D" w:rsidRDefault="00952829" w:rsidP="00E564F2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="006448BE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E564F2"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2018年7月</w:t>
      </w:r>
      <w:r w:rsidR="007E104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A2CBE" w:rsidRDefault="00DA2CBE" w:rsidP="0043303E">
      <w:pPr>
        <w:rPr>
          <w:rFonts w:ascii="仿宋_GB2312" w:eastAsia="仿宋_GB2312"/>
          <w:sz w:val="32"/>
          <w:szCs w:val="32"/>
        </w:rPr>
        <w:sectPr w:rsidR="00DA2CBE" w:rsidSect="00FE50A3">
          <w:footerReference w:type="default" r:id="rId7"/>
          <w:pgSz w:w="11906" w:h="16838"/>
          <w:pgMar w:top="1701" w:right="1474" w:bottom="1474" w:left="1474" w:header="851" w:footer="992" w:gutter="0"/>
          <w:cols w:space="425"/>
          <w:titlePg/>
          <w:docGrid w:type="lines" w:linePitch="312"/>
        </w:sectPr>
      </w:pPr>
    </w:p>
    <w:p w:rsidR="00DA2CBE" w:rsidRPr="006448BE" w:rsidRDefault="00DA2CBE" w:rsidP="00DA2CBE">
      <w:pPr>
        <w:widowControl/>
        <w:spacing w:line="60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448B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2018年广元市第一批科技计划拟立项项目清单</w:t>
      </w:r>
    </w:p>
    <w:p w:rsidR="00DA2CBE" w:rsidRPr="00865D87" w:rsidRDefault="00DA2CBE" w:rsidP="00DA2CBE">
      <w:pPr>
        <w:widowControl/>
        <w:spacing w:line="60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865D8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                                                          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4455"/>
        <w:gridCol w:w="1304"/>
        <w:gridCol w:w="4395"/>
        <w:gridCol w:w="2976"/>
      </w:tblGrid>
      <w:tr w:rsidR="00220FC2" w:rsidRPr="00865D87" w:rsidTr="00FE50A3">
        <w:trPr>
          <w:trHeight w:val="538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申报编号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项目申报单位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项目归口单位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重点研发计划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工业领域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18ZDYF0080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广元市秦巴山区生物基因科技产业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园规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划设计研究与应用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广元市科技创新服务中心</w:t>
            </w:r>
          </w:p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成都西南交大科技产业发展有限责任公司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18ZDYF0067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新型环保PVC交联剂的研发与产业化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广元瑞峰新材料有限公司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广元经济技术开发区科技局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18ZDYF0070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触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控设备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数据传输系统连接线的研发与产业化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广元市思必达科技有限公司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广元经济技术开发区科技局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18ZDYF0052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TLED软基板节能日光灯智能制造设备系统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零八一电子集团四川天源机械有限公司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18ZDYF0064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航空工装模具的设计与应用研究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元泰达新材料股份有限公司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广元经济技术开发区科技局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18ZDYF0055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电子低频镇痛器研发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四川艾力特电子科技有限公司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18ZDYF0054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多功能高效水性多彩涂料研发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四川海聚环保科技有限责任公司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18ZDYF0077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基于钳工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实训台的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智能化改造研究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四川信息职业技术学院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农业领域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18ZDYF0048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广元猕猴桃溃疡病园区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化治理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技术创新与示范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广元市天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垠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农业开发有限公司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昭化区科技和知识产权局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18ZDYF0049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青川县有机油橄榄基地建设应用技术研究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青川县青源林农产品开发有限责任公司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青川县经济商务和科技信息化局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社发领域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18ZDYF0047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青川县道地中药材前胡规范化种植基地建设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青川县蜀道地中药材发展有限公司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青川县经济商务和科技信息化局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18ZDYF0063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鲜食天麻MA（自发气调）贮运保鲜关键技术研究与示范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四川赤健中药科技有限公司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广元经济技术开发区科技局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科技成果转移转化引导计划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18CYFP0007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红心猕猴桃白及立体栽培技术示范与推广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绿尚品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猕猴桃专业合作社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梨药套种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技术集成与示范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四川俊明农业发展有限公司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18CYFP0016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特色软籽石榴种植技术科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技扶贫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示范与推广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剑阁县乡亲富果树种植专业合作社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剑阁县经济信息化和科学技术局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18CYFP0006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朝天区智慧农业生态种养殖基地建设扶贫示范项目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广元市朝天区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宣河乡竹坝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村集体资产经营管理有限公司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18CYFP0020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生态鸡蛋健康生产技术集成与示范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四川天冠生态农牧有限公司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18CYFP0017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富硒红心猕猴桃无公害种植示范推广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剑阁县宏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猕猴桃专业合作社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剑阁县经济信息化和科学技术局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F01F6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18CYFP0015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F01F6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优质肉牛标准化养殖与技术推广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F01F6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F01F6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剑阁县龙台畜禽养殖专业合作社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F01F6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剑阁县经济信息化和科学技术局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科技创新基地（平台）和人才计划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18KJCX0006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剑阁自热麻辣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串创新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大学生科技创新创业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县恩源网络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剑阁县经济信息化和科学技术局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18KJCX0001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葛根种植开发项目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大学生科技创新创业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广元市一三五农业开发有限公司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18KJCX0005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黑山羊良种繁育示范项目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大学生科技创新创业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广元市璟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文农业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昭化区科技和知识产权局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18KJCX0004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轻小型专业航模培训套材（XT—1）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大学生科技创新创业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市翔天科技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18KJCX0003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大棚植物UV-B智能照射控制系统研发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大学生科技创新创业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四川省汇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晟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网络科技有限公司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18RKX0014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“苍溪红心猕猴桃”品牌提升战略研究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广元市农业项目服务中心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18RKX0003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建设中国生态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康养旅游名市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实施路径的研究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中国共产党广元市委员会统一战线工作部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18RKX0002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科技扶贫服务体系建设及技术服务效益评估方法研究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广元市科技创新服务中心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18RKX0019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法治框架下的基层社会治理创新研究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中共广元市委办公室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18RKX0020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关于立足广元基础优势推进军民融合产业发展的研究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广元市读书与写作协会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18RKX0016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盆周山区实施乡村振兴战略的探索研究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中共广元市利州区委办公室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18RKX0021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广元市审计局领导干部自然资源资产责任审计简易操作手册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广元市审计局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18RKX0015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关于我市精神卫生工作现状的调查与思考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软科学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广元市人民代表大会常务委员会办公室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广元市科学技术和知识产权局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科技特派员专项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苍溪县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苍溪县教育和科技局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剑阁县经济信息化和科学技术局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青川县经济商务和科技信息化局</w:t>
            </w:r>
          </w:p>
        </w:tc>
      </w:tr>
      <w:tr w:rsidR="00220FC2" w:rsidRPr="00865D87" w:rsidTr="00FE50A3">
        <w:trPr>
          <w:trHeight w:val="414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昭化区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昭化区科技和知识产权局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定向财力转移支付专项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万山乡科技扶贫示范村建设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E7F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旺苍县万山乡农业服务中心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柳溪乡科技扶贫示范村建设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E7F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旺苍县柳溪乡农业服务中心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CA4FD6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CA4FD6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4F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广元黄茶科技扶贫示范基地建设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E7F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四川三山茶业有限公司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中药材（白芨、白芍、重楼）种植技术培育与示范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E7F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旺苍县迎客种植专业合作社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利州区科技扶贫循环农业示范园建设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E7F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广元市勤丰种养殖专业合作社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利州区经济科技和信息化局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D18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低贫锰矿</w:t>
            </w:r>
            <w:proofErr w:type="gramEnd"/>
            <w:r w:rsidRPr="009D18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生产电子级四氧化三锰研制与开发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重点研发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上锰业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青川县经济商务和科技信息化局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“借牛生牛”肉牛养殖的推广及示范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4E7FB2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E7F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科技扶贫专项（产业类）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四川省绿衡翠</w:t>
            </w:r>
            <w:proofErr w:type="gramStart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芷</w:t>
            </w:r>
            <w:proofErr w:type="gramEnd"/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农业开发有限公司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朝天区教育和科技局</w:t>
            </w:r>
          </w:p>
        </w:tc>
      </w:tr>
      <w:tr w:rsidR="00220FC2" w:rsidRPr="00865D87" w:rsidTr="00FE50A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D8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科技合作与交流专项</w:t>
            </w:r>
          </w:p>
        </w:tc>
        <w:tc>
          <w:tcPr>
            <w:tcW w:w="130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865D87" w:rsidRDefault="00220FC2" w:rsidP="00FE50A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F46CAD" w:rsidRDefault="00F46CAD" w:rsidP="00FE50A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6C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广元市</w:t>
            </w:r>
            <w:proofErr w:type="gramStart"/>
            <w:r w:rsidRPr="00F46C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</w:t>
            </w:r>
            <w:proofErr w:type="gramEnd"/>
            <w:r w:rsidRPr="00F46C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校合作领导小组办公室</w:t>
            </w:r>
          </w:p>
        </w:tc>
        <w:tc>
          <w:tcPr>
            <w:tcW w:w="29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0FC2" w:rsidRPr="00F46CAD" w:rsidRDefault="00F46CAD" w:rsidP="00FE50A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46CAD">
              <w:rPr>
                <w:rFonts w:ascii="宋体" w:eastAsia="宋体" w:hAnsi="宋体" w:cs="宋体"/>
                <w:kern w:val="0"/>
                <w:sz w:val="20"/>
                <w:szCs w:val="20"/>
              </w:rPr>
              <w:t>广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元市科技和知识产权局</w:t>
            </w:r>
          </w:p>
        </w:tc>
      </w:tr>
    </w:tbl>
    <w:p w:rsidR="00DA2CBE" w:rsidRPr="00865D87" w:rsidRDefault="00DA2CBE" w:rsidP="00DA2CBE">
      <w:pPr>
        <w:widowControl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865D8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p w:rsidR="00DA2CBE" w:rsidRDefault="00DA2CBE" w:rsidP="00DA2CBE"/>
    <w:p w:rsidR="00B93F7D" w:rsidRPr="0043303E" w:rsidRDefault="00B93F7D" w:rsidP="0043303E">
      <w:pPr>
        <w:rPr>
          <w:rFonts w:ascii="仿宋_GB2312" w:eastAsia="仿宋_GB2312"/>
          <w:sz w:val="32"/>
          <w:szCs w:val="32"/>
        </w:rPr>
      </w:pPr>
    </w:p>
    <w:sectPr w:rsidR="00B93F7D" w:rsidRPr="0043303E" w:rsidSect="006448BE"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8A" w:rsidRDefault="006A0E8A" w:rsidP="006448BE">
      <w:r>
        <w:separator/>
      </w:r>
    </w:p>
  </w:endnote>
  <w:endnote w:type="continuationSeparator" w:id="0">
    <w:p w:rsidR="006A0E8A" w:rsidRDefault="006A0E8A" w:rsidP="006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超粗黑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109710"/>
      <w:docPartObj>
        <w:docPartGallery w:val="Page Numbers (Bottom of Page)"/>
        <w:docPartUnique/>
      </w:docPartObj>
    </w:sdtPr>
    <w:sdtEndPr/>
    <w:sdtContent>
      <w:p w:rsidR="006448BE" w:rsidRDefault="006448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4F2" w:rsidRPr="00E564F2">
          <w:rPr>
            <w:noProof/>
            <w:lang w:val="zh-CN"/>
          </w:rPr>
          <w:t>5</w:t>
        </w:r>
        <w:r>
          <w:fldChar w:fldCharType="end"/>
        </w:r>
      </w:p>
    </w:sdtContent>
  </w:sdt>
  <w:p w:rsidR="006448BE" w:rsidRDefault="00644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8A" w:rsidRDefault="006A0E8A" w:rsidP="006448BE">
      <w:r>
        <w:separator/>
      </w:r>
    </w:p>
  </w:footnote>
  <w:footnote w:type="continuationSeparator" w:id="0">
    <w:p w:rsidR="006A0E8A" w:rsidRDefault="006A0E8A" w:rsidP="0064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3E"/>
    <w:rsid w:val="000E2AEB"/>
    <w:rsid w:val="00220FC2"/>
    <w:rsid w:val="00243F76"/>
    <w:rsid w:val="0043303E"/>
    <w:rsid w:val="004A7901"/>
    <w:rsid w:val="0056224C"/>
    <w:rsid w:val="005A0095"/>
    <w:rsid w:val="005C5FB8"/>
    <w:rsid w:val="006448BE"/>
    <w:rsid w:val="006563BE"/>
    <w:rsid w:val="00672AE0"/>
    <w:rsid w:val="006A0E8A"/>
    <w:rsid w:val="007E1045"/>
    <w:rsid w:val="008C3135"/>
    <w:rsid w:val="00952829"/>
    <w:rsid w:val="00B93F7D"/>
    <w:rsid w:val="00DA2CBE"/>
    <w:rsid w:val="00E564F2"/>
    <w:rsid w:val="00F22E44"/>
    <w:rsid w:val="00F46CAD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1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1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48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44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48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1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1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48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44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4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22</cp:revision>
  <cp:lastPrinted>2018-07-19T08:16:00Z</cp:lastPrinted>
  <dcterms:created xsi:type="dcterms:W3CDTF">2018-07-19T07:22:00Z</dcterms:created>
  <dcterms:modified xsi:type="dcterms:W3CDTF">2018-07-20T01:48:00Z</dcterms:modified>
</cp:coreProperties>
</file>